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23" w:rsidRDefault="008B3423" w:rsidP="008B3423">
      <w:pPr>
        <w:jc w:val="center"/>
        <w:rPr>
          <w:rFonts w:hint="eastAsia"/>
          <w:sz w:val="32"/>
          <w:szCs w:val="32"/>
        </w:rPr>
      </w:pPr>
      <w:r w:rsidRPr="008B3423">
        <w:rPr>
          <w:rFonts w:hint="eastAsia"/>
          <w:sz w:val="32"/>
          <w:szCs w:val="32"/>
        </w:rPr>
        <w:t>云南省科技厅关于</w:t>
      </w:r>
      <w:r w:rsidRPr="008B3423">
        <w:rPr>
          <w:rFonts w:hint="eastAsia"/>
          <w:sz w:val="32"/>
          <w:szCs w:val="32"/>
        </w:rPr>
        <w:t>2017</w:t>
      </w:r>
      <w:r w:rsidRPr="008B3423">
        <w:rPr>
          <w:rFonts w:hint="eastAsia"/>
          <w:sz w:val="32"/>
          <w:szCs w:val="32"/>
        </w:rPr>
        <w:t>年度云南省科学技术奖励</w:t>
      </w:r>
    </w:p>
    <w:p w:rsidR="001563EB" w:rsidRDefault="008B3423">
      <w:pPr>
        <w:rPr>
          <w:rFonts w:hint="eastAsia"/>
          <w:sz w:val="32"/>
          <w:szCs w:val="32"/>
        </w:rPr>
      </w:pPr>
      <w:r>
        <w:rPr>
          <w:rFonts w:hint="eastAsia"/>
          <w:sz w:val="32"/>
          <w:szCs w:val="32"/>
        </w:rPr>
        <w:t xml:space="preserve">                  </w:t>
      </w:r>
      <w:r w:rsidRPr="008B3423">
        <w:rPr>
          <w:rFonts w:hint="eastAsia"/>
          <w:sz w:val="32"/>
          <w:szCs w:val="32"/>
        </w:rPr>
        <w:t>推荐工作的通知</w:t>
      </w:r>
    </w:p>
    <w:p w:rsidR="008B3423" w:rsidRPr="008B3423" w:rsidRDefault="008B3423">
      <w:pPr>
        <w:rPr>
          <w:rFonts w:hint="eastAsia"/>
          <w:sz w:val="32"/>
          <w:szCs w:val="32"/>
        </w:rPr>
      </w:pPr>
    </w:p>
    <w:p w:rsidR="008B3423" w:rsidRPr="008B3423" w:rsidRDefault="008B3423" w:rsidP="008B3423">
      <w:pPr>
        <w:widowControl/>
        <w:tabs>
          <w:tab w:val="left" w:pos="210"/>
          <w:tab w:val="left" w:pos="420"/>
          <w:tab w:val="left" w:pos="8400"/>
          <w:tab w:val="left" w:pos="8610"/>
        </w:tabs>
        <w:adjustRightInd w:val="0"/>
        <w:snapToGrid w:val="0"/>
        <w:spacing w:beforeLines="50" w:afterLines="50" w:line="360" w:lineRule="auto"/>
        <w:jc w:val="center"/>
        <w:rPr>
          <w:rFonts w:ascii="宋体" w:eastAsia="宋体" w:hAnsi="宋体" w:cs="宋体"/>
          <w:color w:val="000000"/>
          <w:kern w:val="0"/>
          <w:sz w:val="24"/>
          <w:szCs w:val="24"/>
        </w:rPr>
      </w:pPr>
      <w:proofErr w:type="gramStart"/>
      <w:r w:rsidRPr="008B3423">
        <w:rPr>
          <w:rFonts w:ascii="宋体" w:eastAsia="宋体" w:hAnsi="宋体" w:cs="宋体" w:hint="eastAsia"/>
          <w:color w:val="000000"/>
          <w:kern w:val="0"/>
          <w:sz w:val="24"/>
          <w:szCs w:val="24"/>
        </w:rPr>
        <w:t>云科奖发</w:t>
      </w:r>
      <w:proofErr w:type="gramEnd"/>
      <w:r w:rsidRPr="008B3423">
        <w:rPr>
          <w:rFonts w:ascii="宋体" w:eastAsia="宋体" w:hAnsi="宋体" w:cs="宋体" w:hint="eastAsia"/>
          <w:color w:val="000000"/>
          <w:kern w:val="0"/>
          <w:sz w:val="24"/>
          <w:szCs w:val="24"/>
        </w:rPr>
        <w:t>〔2017〕4号</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bCs/>
          <w:color w:val="000000"/>
          <w:kern w:val="0"/>
          <w:sz w:val="24"/>
          <w:szCs w:val="24"/>
        </w:rPr>
      </w:pPr>
    </w:p>
    <w:p w:rsidR="008B3423" w:rsidRPr="008B3423" w:rsidRDefault="008B3423" w:rsidP="008B3423">
      <w:pPr>
        <w:widowControl/>
        <w:snapToGrid w:val="0"/>
        <w:spacing w:beforeLines="50" w:afterLines="50" w:line="360" w:lineRule="auto"/>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各有关推荐单位：</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为做好2017年度云南省科学技术奖励推荐工作，根据《云南省科学技术奖励办法》、《云南省科学技术奖励实施细则》的要求，现将有关事项通知如下：</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一、推荐渠道</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2017年度云南省科学技术奖励推荐工作采取单位推荐和专家推荐两种方式。</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（一）单位推荐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州（市）人民政府科学技术行政管理部门、省人民政府有关组成部门和直属机构、中央驻滇单位、省级行业协会、驻滇部队以及经省科技厅确认的云南省属企事业单位和团体、跨区域性集团公司（单位）驻云南省法人代表单位。</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（二）专家推荐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1．国家最高科学技术奖或者省杰出贡献奖的获得者，每人每年度可独立推荐1项（人）所熟悉专业的科学技术奖；中国科学院院士、中国工程院院士每年度可3人以上共同推荐1项（人）所熟悉专业的科学技术奖。</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专家推荐奖种限于杰出贡献奖、自然科学奖、技术发明奖。每位推荐专家应独立写出对候选人（项目）的学术、技术水平评价意见。凡采用联合签名或代签名进行的推荐无效。</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2．当推荐项目（人选）出现异议时，推荐专家有责任协助处理异议。</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二、推荐工作要求</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（一）推荐项目的应用时限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lastRenderedPageBreak/>
        <w:t>推荐自然科学奖的项目，其代表性论文、论著需公开发表或出版两年以上（即2015 年4 月1日以前发表或出版）；推荐技术发明奖、科学技术进步奖的项目，其整体技术要求已应用两年以上（即项目在2015年4月1 日以前已经整体应用）。</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（二）推荐材料及数量</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1．推荐材料包括纸质推荐书1套和刻录有全套电子版文件的光盘1张。</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纸质推荐书包括主件和附件，主件从推荐书填报系统打印后签字、盖章，与相关附件一并完整装订成册，不得另加封面。电子版文件包括从推荐书填报系统导出的推荐书主件和PDF格式相关附件电子文件。</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2．推荐杰出贡献奖、科学技术进步</w:t>
      </w:r>
      <w:proofErr w:type="gramStart"/>
      <w:r w:rsidRPr="008B3423">
        <w:rPr>
          <w:rFonts w:ascii="宋体" w:eastAsia="宋体" w:hAnsi="宋体" w:cs="宋体" w:hint="eastAsia"/>
          <w:color w:val="000000"/>
          <w:kern w:val="0"/>
          <w:sz w:val="24"/>
          <w:szCs w:val="24"/>
        </w:rPr>
        <w:t>奖科技</w:t>
      </w:r>
      <w:proofErr w:type="gramEnd"/>
      <w:r w:rsidRPr="008B3423">
        <w:rPr>
          <w:rFonts w:ascii="宋体" w:eastAsia="宋体" w:hAnsi="宋体" w:cs="宋体" w:hint="eastAsia"/>
          <w:color w:val="000000"/>
          <w:kern w:val="0"/>
          <w:sz w:val="24"/>
          <w:szCs w:val="24"/>
        </w:rPr>
        <w:t>创业类、科学技术合作奖（个人）的，需附候选人一寸正面免冠彩色近照1张，粘贴在纸质推荐书原件相关表格中。</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（三）推荐材料填报</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 推荐材料是省科学技术奖励评审的主要依据，请从省科技厅网站下载推荐书填报系统填报，并按照《 2017年度云南省科学技术奖励推荐工作手册》（详见附件1）的要求认真填写。推荐书应当完整、真实、可靠，文字描述要准确、客观。</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2.推荐书纸质材料必须与电子版一致，单位名称应使用全称并与单位公章一致，人名与身份证或护照一致。</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3.有以下情况的推荐项目，应提交相应的书面报告。</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（1）候选（完成）人本人不能签名的，其所在单位应提交书面说明。</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（2）被推荐的项目（人）对评审专家有回避要求的，应提交专家回避申请书，并详细说明提请回避的理由。申请书由完成单位提出的需加盖单位公章，由候选（完成）人本人提出的需本人签名。</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（四）推荐项目公示</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推荐2017年度云南省科学技术奖励的非涉密项目（人），应在推荐材料正式上报前，先在推荐单位和完成单位范围内进行公示，公示时间不少于10天（含</w:t>
      </w:r>
      <w:r w:rsidRPr="008B3423">
        <w:rPr>
          <w:rFonts w:ascii="宋体" w:eastAsia="宋体" w:hAnsi="宋体" w:cs="宋体" w:hint="eastAsia"/>
          <w:color w:val="000000"/>
          <w:kern w:val="0"/>
          <w:sz w:val="24"/>
          <w:szCs w:val="24"/>
        </w:rPr>
        <w:lastRenderedPageBreak/>
        <w:t>双休日）。公示无异议或异议已处理的项目（人）方可推荐。公示内容要求详见《 2017年度云南省科学技术奖励推荐工作手册》（附件1）。</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（五）推荐材料报送时间</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推荐书纸质材料及电子版材料请于2017 年5月15日前</w:t>
      </w:r>
      <w:proofErr w:type="gramStart"/>
      <w:r w:rsidRPr="008B3423">
        <w:rPr>
          <w:rFonts w:ascii="宋体" w:eastAsia="宋体" w:hAnsi="宋体" w:cs="宋体" w:hint="eastAsia"/>
          <w:color w:val="000000"/>
          <w:kern w:val="0"/>
          <w:sz w:val="24"/>
          <w:szCs w:val="24"/>
        </w:rPr>
        <w:t>送达省</w:t>
      </w:r>
      <w:proofErr w:type="gramEnd"/>
      <w:r w:rsidRPr="008B3423">
        <w:rPr>
          <w:rFonts w:ascii="宋体" w:eastAsia="宋体" w:hAnsi="宋体" w:cs="宋体" w:hint="eastAsia"/>
          <w:color w:val="000000"/>
          <w:kern w:val="0"/>
          <w:sz w:val="24"/>
          <w:szCs w:val="24"/>
        </w:rPr>
        <w:t>科技奖励办公室，逾期不予受理。为尽快</w:t>
      </w:r>
      <w:proofErr w:type="gramStart"/>
      <w:r w:rsidRPr="008B3423">
        <w:rPr>
          <w:rFonts w:ascii="宋体" w:eastAsia="宋体" w:hAnsi="宋体" w:cs="宋体" w:hint="eastAsia"/>
          <w:color w:val="000000"/>
          <w:kern w:val="0"/>
          <w:sz w:val="24"/>
          <w:szCs w:val="24"/>
        </w:rPr>
        <w:t>反馈省</w:t>
      </w:r>
      <w:proofErr w:type="gramEnd"/>
      <w:r w:rsidRPr="008B3423">
        <w:rPr>
          <w:rFonts w:ascii="宋体" w:eastAsia="宋体" w:hAnsi="宋体" w:cs="宋体" w:hint="eastAsia"/>
          <w:color w:val="000000"/>
          <w:kern w:val="0"/>
          <w:sz w:val="24"/>
          <w:szCs w:val="24"/>
        </w:rPr>
        <w:t>科技奖励办公室形式审查意见，</w:t>
      </w:r>
      <w:proofErr w:type="gramStart"/>
      <w:r w:rsidRPr="008B3423">
        <w:rPr>
          <w:rFonts w:ascii="宋体" w:eastAsia="宋体" w:hAnsi="宋体" w:cs="宋体" w:hint="eastAsia"/>
          <w:color w:val="000000"/>
          <w:kern w:val="0"/>
          <w:sz w:val="24"/>
          <w:szCs w:val="24"/>
        </w:rPr>
        <w:t>以便项目</w:t>
      </w:r>
      <w:proofErr w:type="gramEnd"/>
      <w:r w:rsidRPr="008B3423">
        <w:rPr>
          <w:rFonts w:ascii="宋体" w:eastAsia="宋体" w:hAnsi="宋体" w:cs="宋体" w:hint="eastAsia"/>
          <w:color w:val="000000"/>
          <w:kern w:val="0"/>
          <w:sz w:val="24"/>
          <w:szCs w:val="24"/>
        </w:rPr>
        <w:t>完成单位及时补充材料，请尽量提前报送。有多个项目的，请合格一项报送一项，不要等待集中报送。</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（六）推荐注意事项</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1.经国家有关机构批准的涉密项目，其推荐书纸质材料、光盘需派专人报送省科技奖励办公室，不得邮寄和通过网络传送电子版材料。</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 存在知识产权争议尚未解决的不得推荐。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3. 法律、法规规定必须取得有关许可证而未取得的不得推荐。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4. 同一技术内容不得在同</w:t>
      </w:r>
      <w:proofErr w:type="gramStart"/>
      <w:r w:rsidRPr="008B3423">
        <w:rPr>
          <w:rFonts w:ascii="宋体" w:eastAsia="宋体" w:hAnsi="宋体" w:cs="宋体" w:hint="eastAsia"/>
          <w:color w:val="000000"/>
          <w:kern w:val="0"/>
          <w:sz w:val="24"/>
          <w:szCs w:val="24"/>
        </w:rPr>
        <w:t>一</w:t>
      </w:r>
      <w:proofErr w:type="gramEnd"/>
      <w:r w:rsidRPr="008B3423">
        <w:rPr>
          <w:rFonts w:ascii="宋体" w:eastAsia="宋体" w:hAnsi="宋体" w:cs="宋体" w:hint="eastAsia"/>
          <w:color w:val="000000"/>
          <w:kern w:val="0"/>
          <w:sz w:val="24"/>
          <w:szCs w:val="24"/>
        </w:rPr>
        <w:t>年度重复推荐参加云南省自然科学奖、技术发明奖和科学技术进步奖的评审。</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5. 杰出贡献奖候选人不得在同</w:t>
      </w:r>
      <w:proofErr w:type="gramStart"/>
      <w:r w:rsidRPr="008B3423">
        <w:rPr>
          <w:rFonts w:ascii="宋体" w:eastAsia="宋体" w:hAnsi="宋体" w:cs="宋体" w:hint="eastAsia"/>
          <w:color w:val="000000"/>
          <w:kern w:val="0"/>
          <w:sz w:val="24"/>
          <w:szCs w:val="24"/>
        </w:rPr>
        <w:t>一</w:t>
      </w:r>
      <w:proofErr w:type="gramEnd"/>
      <w:r w:rsidRPr="008B3423">
        <w:rPr>
          <w:rFonts w:ascii="宋体" w:eastAsia="宋体" w:hAnsi="宋体" w:cs="宋体" w:hint="eastAsia"/>
          <w:color w:val="000000"/>
          <w:kern w:val="0"/>
          <w:sz w:val="24"/>
          <w:szCs w:val="24"/>
        </w:rPr>
        <w:t>年度参加省科学技术</w:t>
      </w:r>
      <w:proofErr w:type="gramStart"/>
      <w:r w:rsidRPr="008B3423">
        <w:rPr>
          <w:rFonts w:ascii="宋体" w:eastAsia="宋体" w:hAnsi="宋体" w:cs="宋体" w:hint="eastAsia"/>
          <w:color w:val="000000"/>
          <w:kern w:val="0"/>
          <w:sz w:val="24"/>
          <w:szCs w:val="24"/>
        </w:rPr>
        <w:t>奖其他</w:t>
      </w:r>
      <w:proofErr w:type="gramEnd"/>
      <w:r w:rsidRPr="008B3423">
        <w:rPr>
          <w:rFonts w:ascii="宋体" w:eastAsia="宋体" w:hAnsi="宋体" w:cs="宋体" w:hint="eastAsia"/>
          <w:color w:val="000000"/>
          <w:kern w:val="0"/>
          <w:sz w:val="24"/>
          <w:szCs w:val="24"/>
        </w:rPr>
        <w:t>奖励类别推荐；其它奖项同一完成人同</w:t>
      </w:r>
      <w:proofErr w:type="gramStart"/>
      <w:r w:rsidRPr="008B3423">
        <w:rPr>
          <w:rFonts w:ascii="宋体" w:eastAsia="宋体" w:hAnsi="宋体" w:cs="宋体" w:hint="eastAsia"/>
          <w:color w:val="000000"/>
          <w:kern w:val="0"/>
          <w:sz w:val="24"/>
          <w:szCs w:val="24"/>
        </w:rPr>
        <w:t>一</w:t>
      </w:r>
      <w:proofErr w:type="gramEnd"/>
      <w:r w:rsidRPr="008B3423">
        <w:rPr>
          <w:rFonts w:ascii="宋体" w:eastAsia="宋体" w:hAnsi="宋体" w:cs="宋体" w:hint="eastAsia"/>
          <w:color w:val="000000"/>
          <w:kern w:val="0"/>
          <w:sz w:val="24"/>
          <w:szCs w:val="24"/>
        </w:rPr>
        <w:t>年度不得同时参加两项以上（不含两项）项目推荐。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6．在2016年度推荐但未授奖的省自然科学奖、技术发明奖和科学技术进步奖项目，如果再次以相同或者相关项目技术内容推荐的，应当间隔一年。</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7. 已经获得省自然科学奖、技术发明奖和科学技术进步奖项目的技术内容，不得再次以相关技术内容重复参加省科学技术奖的评审。</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8. 2017年</w:t>
      </w:r>
      <w:proofErr w:type="gramStart"/>
      <w:r w:rsidRPr="008B3423">
        <w:rPr>
          <w:rFonts w:ascii="宋体" w:eastAsia="宋体" w:hAnsi="宋体" w:cs="宋体" w:hint="eastAsia"/>
          <w:color w:val="000000"/>
          <w:kern w:val="0"/>
          <w:sz w:val="24"/>
          <w:szCs w:val="24"/>
        </w:rPr>
        <w:t>暂停省</w:t>
      </w:r>
      <w:proofErr w:type="gramEnd"/>
      <w:r w:rsidRPr="008B3423">
        <w:rPr>
          <w:rFonts w:ascii="宋体" w:eastAsia="宋体" w:hAnsi="宋体" w:cs="宋体" w:hint="eastAsia"/>
          <w:color w:val="000000"/>
          <w:kern w:val="0"/>
          <w:sz w:val="24"/>
          <w:szCs w:val="24"/>
        </w:rPr>
        <w:t>科学技术进步奖管理科学类项目推荐。</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9. 2017年省科学技术进步</w:t>
      </w:r>
      <w:proofErr w:type="gramStart"/>
      <w:r w:rsidRPr="008B3423">
        <w:rPr>
          <w:rFonts w:ascii="宋体" w:eastAsia="宋体" w:hAnsi="宋体" w:cs="宋体" w:hint="eastAsia"/>
          <w:color w:val="000000"/>
          <w:kern w:val="0"/>
          <w:sz w:val="24"/>
          <w:szCs w:val="24"/>
        </w:rPr>
        <w:t>奖科技</w:t>
      </w:r>
      <w:proofErr w:type="gramEnd"/>
      <w:r w:rsidRPr="008B3423">
        <w:rPr>
          <w:rFonts w:ascii="宋体" w:eastAsia="宋体" w:hAnsi="宋体" w:cs="宋体" w:hint="eastAsia"/>
          <w:color w:val="000000"/>
          <w:kern w:val="0"/>
          <w:sz w:val="24"/>
          <w:szCs w:val="24"/>
        </w:rPr>
        <w:t>创新团队类项目只由省科技厅推荐，申报该奖项的团队请与省</w:t>
      </w:r>
      <w:proofErr w:type="gramStart"/>
      <w:r w:rsidRPr="008B3423">
        <w:rPr>
          <w:rFonts w:ascii="宋体" w:eastAsia="宋体" w:hAnsi="宋体" w:cs="宋体" w:hint="eastAsia"/>
          <w:color w:val="000000"/>
          <w:kern w:val="0"/>
          <w:sz w:val="24"/>
          <w:szCs w:val="24"/>
        </w:rPr>
        <w:t>科技厅省科技</w:t>
      </w:r>
      <w:proofErr w:type="gramEnd"/>
      <w:r w:rsidRPr="008B3423">
        <w:rPr>
          <w:rFonts w:ascii="宋体" w:eastAsia="宋体" w:hAnsi="宋体" w:cs="宋体" w:hint="eastAsia"/>
          <w:color w:val="000000"/>
          <w:kern w:val="0"/>
          <w:sz w:val="24"/>
          <w:szCs w:val="24"/>
        </w:rPr>
        <w:t>人才办公室联系。</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三、其它事项</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（一）文件下载</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lastRenderedPageBreak/>
        <w:t>1.推荐书填报系统2017年3月20日开放下载。</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2.推荐工作手册及推荐书填报系统从云南省科技厅网站（http://www.ynstc.gov.cn）“文档下载”栏目下载。所使用计算机要求安装Microsoft Word 2000以上版本，具体填写内容及操作步骤请详细阅读《2017年度云南省科学技术奖励推荐工作手册》和《推荐书填报系统使用指南》。（2017年度以前的推荐书填报系统同时废止）</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（二）联系方式</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1．涉及推荐书填报系统的技术问题，请</w:t>
      </w:r>
      <w:proofErr w:type="gramStart"/>
      <w:r w:rsidRPr="008B3423">
        <w:rPr>
          <w:rFonts w:ascii="宋体" w:eastAsia="宋体" w:hAnsi="宋体" w:cs="宋体" w:hint="eastAsia"/>
          <w:color w:val="000000"/>
          <w:kern w:val="0"/>
          <w:sz w:val="24"/>
          <w:szCs w:val="24"/>
        </w:rPr>
        <w:t>咨询省</w:t>
      </w:r>
      <w:proofErr w:type="gramEnd"/>
      <w:r w:rsidRPr="008B3423">
        <w:rPr>
          <w:rFonts w:ascii="宋体" w:eastAsia="宋体" w:hAnsi="宋体" w:cs="宋体" w:hint="eastAsia"/>
          <w:color w:val="000000"/>
          <w:kern w:val="0"/>
          <w:sz w:val="24"/>
          <w:szCs w:val="24"/>
        </w:rPr>
        <w:t>科技厅信息中心技术支持人员。</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联系人：黄红伟、李俊、李鑫。</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联系电话：0871—63133894、63134132。</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2．涉及推荐书形式审查内容的相关问题，请咨询云南省科学技术奖励办公室相关人员。</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（1）各学科（专业）领域及部分奖项联系人：</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proofErr w:type="gramStart"/>
      <w:r w:rsidRPr="008B3423">
        <w:rPr>
          <w:rFonts w:ascii="宋体" w:eastAsia="宋体" w:hAnsi="宋体" w:cs="宋体" w:hint="eastAsia"/>
          <w:color w:val="000000"/>
          <w:kern w:val="0"/>
          <w:sz w:val="24"/>
          <w:szCs w:val="24"/>
        </w:rPr>
        <w:t>和振远</w:t>
      </w:r>
      <w:proofErr w:type="gramEnd"/>
      <w:r w:rsidRPr="008B3423">
        <w:rPr>
          <w:rFonts w:ascii="宋体" w:eastAsia="宋体" w:hAnsi="宋体" w:cs="宋体" w:hint="eastAsia"/>
          <w:color w:val="000000"/>
          <w:kern w:val="0"/>
          <w:sz w:val="24"/>
          <w:szCs w:val="24"/>
        </w:rPr>
        <w:t>：医疗卫生，杰出贡献奖。</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许静：畜牧兽医与养殖、数理与天文、冶金与材料，科技进步奖企业技术创新工程类。</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李晓樱：水利土木建筑、环境保护与气象，科技进步奖科普项目类。</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龙向东：地球科学国土资源与利用、电子信息技术、动力与电气，科技进步</w:t>
      </w:r>
      <w:proofErr w:type="gramStart"/>
      <w:r w:rsidRPr="008B3423">
        <w:rPr>
          <w:rFonts w:ascii="宋体" w:eastAsia="宋体" w:hAnsi="宋体" w:cs="宋体" w:hint="eastAsia"/>
          <w:color w:val="000000"/>
          <w:kern w:val="0"/>
          <w:sz w:val="24"/>
          <w:szCs w:val="24"/>
        </w:rPr>
        <w:t>奖科技</w:t>
      </w:r>
      <w:proofErr w:type="gramEnd"/>
      <w:r w:rsidRPr="008B3423">
        <w:rPr>
          <w:rFonts w:ascii="宋体" w:eastAsia="宋体" w:hAnsi="宋体" w:cs="宋体" w:hint="eastAsia"/>
          <w:color w:val="000000"/>
          <w:kern w:val="0"/>
          <w:sz w:val="24"/>
          <w:szCs w:val="24"/>
        </w:rPr>
        <w:t>创业类、科技创新团队类。</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王雪升：农业、林业、交通运输。</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黄荷：化学及化学工程、机械轻工、医药与基础医学。</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（2）联系电话：</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proofErr w:type="gramStart"/>
      <w:r w:rsidRPr="008B3423">
        <w:rPr>
          <w:rFonts w:ascii="宋体" w:eastAsia="宋体" w:hAnsi="宋体" w:cs="宋体" w:hint="eastAsia"/>
          <w:color w:val="000000"/>
          <w:kern w:val="0"/>
          <w:sz w:val="24"/>
          <w:szCs w:val="24"/>
        </w:rPr>
        <w:t>和振远</w:t>
      </w:r>
      <w:proofErr w:type="gramEnd"/>
      <w:r w:rsidRPr="008B3423">
        <w:rPr>
          <w:rFonts w:ascii="宋体" w:eastAsia="宋体" w:hAnsi="宋体" w:cs="宋体" w:hint="eastAsia"/>
          <w:color w:val="000000"/>
          <w:kern w:val="0"/>
          <w:sz w:val="24"/>
          <w:szCs w:val="24"/>
        </w:rPr>
        <w:t>：0871—63137002。</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lastRenderedPageBreak/>
        <w:t>许静、龙向东：0871—63155414。</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李晓樱：0871—63135817。</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王雪升、黄荷：0871—63168766。</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3．推荐书报送（邮寄）地址：</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昆明市北京路542号云南省科学技术奖励办公室（邮政编码：650051）。邮件请注明“奖励推荐材料”。</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p>
    <w:p w:rsidR="008B3423" w:rsidRPr="008B3423" w:rsidRDefault="008B3423" w:rsidP="008B3423">
      <w:pPr>
        <w:widowControl/>
        <w:snapToGrid w:val="0"/>
        <w:spacing w:beforeLines="50" w:afterLines="50" w:line="360" w:lineRule="auto"/>
        <w:ind w:leftChars="304" w:left="1598" w:hangingChars="400" w:hanging="960"/>
        <w:jc w:val="left"/>
        <w:rPr>
          <w:rFonts w:ascii="宋体" w:eastAsia="宋体" w:hAnsi="宋体" w:cs="宋体" w:hint="eastAsia"/>
          <w:color w:val="666666"/>
          <w:kern w:val="0"/>
          <w:sz w:val="24"/>
          <w:szCs w:val="24"/>
        </w:rPr>
      </w:pPr>
      <w:r w:rsidRPr="008B3423">
        <w:rPr>
          <w:rFonts w:ascii="宋体" w:eastAsia="宋体" w:hAnsi="宋体" w:cs="宋体" w:hint="eastAsia"/>
          <w:color w:val="000000"/>
          <w:kern w:val="0"/>
          <w:sz w:val="24"/>
          <w:szCs w:val="24"/>
        </w:rPr>
        <w:t>附件：1．</w:t>
      </w:r>
      <w:hyperlink r:id="rId4" w:history="1">
        <w:r w:rsidRPr="008B3423">
          <w:rPr>
            <w:rFonts w:ascii="宋体" w:eastAsia="宋体" w:hAnsi="宋体" w:cs="宋体" w:hint="eastAsia"/>
            <w:color w:val="666666"/>
            <w:kern w:val="0"/>
            <w:sz w:val="24"/>
            <w:szCs w:val="24"/>
          </w:rPr>
          <w:t>2017年度云南省科学技术奖励推荐工作手册（点</w:t>
        </w:r>
      </w:hyperlink>
      <w:hyperlink r:id="rId5" w:history="1">
        <w:proofErr w:type="gramStart"/>
        <w:r w:rsidRPr="008B3423">
          <w:rPr>
            <w:rFonts w:ascii="宋体" w:eastAsia="宋体" w:hAnsi="宋体" w:cs="宋体" w:hint="eastAsia"/>
            <w:color w:val="666666"/>
            <w:kern w:val="0"/>
            <w:sz w:val="24"/>
            <w:szCs w:val="24"/>
          </w:rPr>
          <w:t>击</w:t>
        </w:r>
        <w:proofErr w:type="gramEnd"/>
        <w:r w:rsidRPr="008B3423">
          <w:rPr>
            <w:rFonts w:ascii="宋体" w:eastAsia="宋体" w:hAnsi="宋体" w:cs="宋体" w:hint="eastAsia"/>
            <w:color w:val="666666"/>
            <w:kern w:val="0"/>
            <w:sz w:val="24"/>
            <w:szCs w:val="24"/>
          </w:rPr>
          <w:t>下载）</w:t>
        </w:r>
      </w:hyperlink>
    </w:p>
    <w:p w:rsidR="008B3423" w:rsidRPr="008B3423" w:rsidRDefault="008B3423" w:rsidP="008B3423">
      <w:pPr>
        <w:widowControl/>
        <w:snapToGrid w:val="0"/>
        <w:spacing w:beforeLines="50" w:afterLines="50" w:line="360" w:lineRule="auto"/>
        <w:ind w:firstLineChars="500" w:firstLine="120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 2．推荐书填报系统安装包</w:t>
      </w:r>
    </w:p>
    <w:p w:rsidR="008B3423" w:rsidRPr="008B3423" w:rsidRDefault="008B3423" w:rsidP="008B3423">
      <w:pPr>
        <w:widowControl/>
        <w:snapToGrid w:val="0"/>
        <w:spacing w:beforeLines="50" w:afterLines="50" w:line="360" w:lineRule="auto"/>
        <w:ind w:firstLineChars="200" w:firstLine="480"/>
        <w:jc w:val="left"/>
        <w:rPr>
          <w:rFonts w:ascii="宋体" w:eastAsia="宋体" w:hAnsi="宋体" w:cs="宋体" w:hint="eastAsia"/>
          <w:color w:val="000000"/>
          <w:kern w:val="0"/>
          <w:sz w:val="24"/>
          <w:szCs w:val="24"/>
        </w:rPr>
      </w:pPr>
    </w:p>
    <w:p w:rsidR="008B3423" w:rsidRPr="008B3423" w:rsidRDefault="008B3423" w:rsidP="008B3423">
      <w:pPr>
        <w:widowControl/>
        <w:snapToGrid w:val="0"/>
        <w:spacing w:beforeLines="50" w:afterLines="50" w:line="360" w:lineRule="auto"/>
        <w:ind w:firstLineChars="1650" w:firstLine="396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 xml:space="preserve"> 云南省科学技术厅</w:t>
      </w:r>
    </w:p>
    <w:p w:rsidR="008B3423" w:rsidRPr="008B3423" w:rsidRDefault="008B3423" w:rsidP="008B3423">
      <w:pPr>
        <w:widowControl/>
        <w:snapToGrid w:val="0"/>
        <w:spacing w:beforeLines="50" w:afterLines="50" w:line="360" w:lineRule="auto"/>
        <w:ind w:firstLineChars="1700" w:firstLine="4080"/>
        <w:jc w:val="left"/>
        <w:rPr>
          <w:rFonts w:ascii="宋体" w:eastAsia="宋体" w:hAnsi="宋体" w:cs="宋体" w:hint="eastAsia"/>
          <w:color w:val="000000"/>
          <w:kern w:val="0"/>
          <w:sz w:val="24"/>
          <w:szCs w:val="24"/>
        </w:rPr>
      </w:pPr>
      <w:r w:rsidRPr="008B3423">
        <w:rPr>
          <w:rFonts w:ascii="宋体" w:eastAsia="宋体" w:hAnsi="宋体" w:cs="宋体" w:hint="eastAsia"/>
          <w:color w:val="000000"/>
          <w:kern w:val="0"/>
          <w:sz w:val="24"/>
          <w:szCs w:val="24"/>
        </w:rPr>
        <w:t>2017年2月28日</w:t>
      </w:r>
    </w:p>
    <w:p w:rsidR="008B3423" w:rsidRPr="008B3423" w:rsidRDefault="008B3423">
      <w:pPr>
        <w:rPr>
          <w:rFonts w:hint="eastAsia"/>
        </w:rPr>
      </w:pPr>
    </w:p>
    <w:sectPr w:rsidR="008B3423" w:rsidRPr="008B3423" w:rsidSect="00156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423"/>
    <w:rsid w:val="000103E9"/>
    <w:rsid w:val="000325A7"/>
    <w:rsid w:val="000A2FD9"/>
    <w:rsid w:val="000E0961"/>
    <w:rsid w:val="00113DF0"/>
    <w:rsid w:val="001563EB"/>
    <w:rsid w:val="001B4022"/>
    <w:rsid w:val="00213414"/>
    <w:rsid w:val="00281329"/>
    <w:rsid w:val="002876C0"/>
    <w:rsid w:val="00360522"/>
    <w:rsid w:val="0036452C"/>
    <w:rsid w:val="00470323"/>
    <w:rsid w:val="004B4493"/>
    <w:rsid w:val="004F144C"/>
    <w:rsid w:val="004F286F"/>
    <w:rsid w:val="00572BCE"/>
    <w:rsid w:val="0074570A"/>
    <w:rsid w:val="008A62ED"/>
    <w:rsid w:val="008B3423"/>
    <w:rsid w:val="0090362B"/>
    <w:rsid w:val="00992129"/>
    <w:rsid w:val="009F5D2F"/>
    <w:rsid w:val="00A05B77"/>
    <w:rsid w:val="00A24DBB"/>
    <w:rsid w:val="00A72F57"/>
    <w:rsid w:val="00AD74BA"/>
    <w:rsid w:val="00B22120"/>
    <w:rsid w:val="00BC3572"/>
    <w:rsid w:val="00C43AB2"/>
    <w:rsid w:val="00C7390C"/>
    <w:rsid w:val="00CB3EFF"/>
    <w:rsid w:val="00CD44EE"/>
    <w:rsid w:val="00CE7B8B"/>
    <w:rsid w:val="00CF3127"/>
    <w:rsid w:val="00D3352B"/>
    <w:rsid w:val="00F03B5E"/>
    <w:rsid w:val="00F269B8"/>
    <w:rsid w:val="00F66C3A"/>
    <w:rsid w:val="00F70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423"/>
    <w:rPr>
      <w:b w:val="0"/>
      <w:bCs w:val="0"/>
      <w:strike w:val="0"/>
      <w:dstrike w:val="0"/>
      <w:color w:val="666666"/>
      <w:u w:val="none"/>
      <w:effect w:val="none"/>
    </w:rPr>
  </w:style>
  <w:style w:type="paragraph" w:styleId="a4">
    <w:name w:val="Body Text"/>
    <w:basedOn w:val="a"/>
    <w:link w:val="Char"/>
    <w:uiPriority w:val="99"/>
    <w:semiHidden/>
    <w:unhideWhenUsed/>
    <w:rsid w:val="008B342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8B342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3195934">
      <w:bodyDiv w:val="1"/>
      <w:marLeft w:val="0"/>
      <w:marRight w:val="0"/>
      <w:marTop w:val="0"/>
      <w:marBottom w:val="0"/>
      <w:divBdr>
        <w:top w:val="none" w:sz="0" w:space="0" w:color="auto"/>
        <w:left w:val="none" w:sz="0" w:space="0" w:color="auto"/>
        <w:bottom w:val="none" w:sz="0" w:space="0" w:color="auto"/>
        <w:right w:val="none" w:sz="0" w:space="0" w:color="auto"/>
      </w:divBdr>
      <w:divsChild>
        <w:div w:id="78388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nstc.gov.cn/tzgg/xgwd/201703010004.rar" TargetMode="External"/><Relationship Id="rId4" Type="http://schemas.openxmlformats.org/officeDocument/2006/relationships/hyperlink" Target="http://www.ynstc.gov.cn/tzgg/xgwd/201703010004.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417</Words>
  <Characters>2382</Characters>
  <Application>Microsoft Office Word</Application>
  <DocSecurity>0</DocSecurity>
  <Lines>19</Lines>
  <Paragraphs>5</Paragraphs>
  <ScaleCrop>false</ScaleCrop>
  <Company>Microsoft</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2017-03-02T06:36:00Z</dcterms:created>
  <dcterms:modified xsi:type="dcterms:W3CDTF">2017-03-02T06:40:00Z</dcterms:modified>
</cp:coreProperties>
</file>